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44" w:rsidRPr="00F02F53" w:rsidRDefault="00F02F53">
      <w:pPr>
        <w:rPr>
          <w:rFonts w:ascii="Arial" w:hAnsi="Arial" w:cs="Arial"/>
          <w:lang w:val="es-ES"/>
        </w:rPr>
      </w:pPr>
      <w:r w:rsidRPr="00F02F53">
        <w:rPr>
          <w:rFonts w:ascii="Arial" w:hAnsi="Arial" w:cs="Arial"/>
          <w:lang w:val="es-ES"/>
        </w:rPr>
        <w:t>Barranquilla, 5 de enero de 2024</w:t>
      </w:r>
    </w:p>
    <w:p w:rsidR="00F02F53" w:rsidRDefault="00F02F53">
      <w:pPr>
        <w:rPr>
          <w:rFonts w:ascii="Arial" w:hAnsi="Arial" w:cs="Arial"/>
          <w:lang w:val="es-ES"/>
        </w:rPr>
      </w:pPr>
    </w:p>
    <w:p w:rsidR="00F02F53" w:rsidRDefault="00F02F53">
      <w:pPr>
        <w:rPr>
          <w:rFonts w:ascii="Arial" w:hAnsi="Arial" w:cs="Arial"/>
          <w:lang w:val="es-ES"/>
        </w:rPr>
      </w:pPr>
    </w:p>
    <w:p w:rsidR="00F02F53" w:rsidRPr="00F02F53" w:rsidRDefault="00F02F53">
      <w:pPr>
        <w:rPr>
          <w:rFonts w:ascii="Arial" w:hAnsi="Arial" w:cs="Arial"/>
          <w:lang w:val="es-ES"/>
        </w:rPr>
      </w:pPr>
    </w:p>
    <w:p w:rsidR="00F02F53" w:rsidRPr="00F02F53" w:rsidRDefault="00F02F53" w:rsidP="00F02F53">
      <w:pPr>
        <w:jc w:val="center"/>
        <w:rPr>
          <w:rFonts w:ascii="Arial" w:hAnsi="Arial" w:cs="Arial"/>
          <w:lang w:val="es-ES"/>
        </w:rPr>
      </w:pPr>
    </w:p>
    <w:p w:rsidR="00F02F53" w:rsidRPr="00F02F53" w:rsidRDefault="00F02F53" w:rsidP="00F02F53">
      <w:pPr>
        <w:jc w:val="center"/>
        <w:rPr>
          <w:rFonts w:ascii="Arial" w:hAnsi="Arial" w:cs="Arial"/>
          <w:lang w:val="es-ES"/>
        </w:rPr>
      </w:pPr>
    </w:p>
    <w:p w:rsidR="00F02F53" w:rsidRDefault="00F02F53" w:rsidP="00F02F53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02F53">
        <w:rPr>
          <w:rFonts w:ascii="Arial" w:hAnsi="Arial" w:cs="Arial"/>
          <w:b/>
          <w:sz w:val="24"/>
          <w:szCs w:val="24"/>
          <w:lang w:val="es-ES"/>
        </w:rPr>
        <w:t>CERTIFICADO DE COMPOSICION ACCIONARIA:</w:t>
      </w:r>
    </w:p>
    <w:p w:rsidR="00F02F53" w:rsidRDefault="00F02F53" w:rsidP="00F02F53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F02F53" w:rsidRDefault="00F02F53" w:rsidP="00F02F53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F02F53" w:rsidRDefault="00F02F53" w:rsidP="00F02F53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F02F53" w:rsidRDefault="00F02F53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 suscrita Contadora Publica </w:t>
      </w:r>
      <w:r w:rsidRPr="00F0571B">
        <w:rPr>
          <w:rFonts w:ascii="Arial" w:hAnsi="Arial" w:cs="Arial"/>
          <w:b/>
          <w:sz w:val="24"/>
          <w:szCs w:val="24"/>
          <w:lang w:val="es-ES"/>
        </w:rPr>
        <w:t>KELY DE LA HOZ GOMEZ</w:t>
      </w:r>
      <w:r>
        <w:rPr>
          <w:rFonts w:ascii="Arial" w:hAnsi="Arial" w:cs="Arial"/>
          <w:sz w:val="24"/>
          <w:szCs w:val="24"/>
          <w:lang w:val="es-ES"/>
        </w:rPr>
        <w:t xml:space="preserve"> identificada con C.C. 36727073 de Santa Marta y Tarjeta Profesional No 122167-T obrando en mi calidad de Contadora Publica, certifico con base en el libro de Registro de accionistas de </w:t>
      </w:r>
      <w:r w:rsidRPr="00F0571B">
        <w:rPr>
          <w:rFonts w:ascii="Arial" w:hAnsi="Arial" w:cs="Arial"/>
          <w:b/>
          <w:sz w:val="24"/>
          <w:szCs w:val="24"/>
          <w:lang w:val="es-ES"/>
        </w:rPr>
        <w:t>MAGALENHA BOUTIQUE</w:t>
      </w:r>
      <w:r w:rsidR="00F0571B" w:rsidRPr="00F0571B">
        <w:rPr>
          <w:rFonts w:ascii="Arial" w:hAnsi="Arial" w:cs="Arial"/>
          <w:b/>
          <w:sz w:val="24"/>
          <w:szCs w:val="24"/>
          <w:lang w:val="es-ES"/>
        </w:rPr>
        <w:t xml:space="preserve"> SAS</w:t>
      </w:r>
      <w:r w:rsidRPr="00F0571B">
        <w:rPr>
          <w:rFonts w:ascii="Arial" w:hAnsi="Arial" w:cs="Arial"/>
          <w:b/>
          <w:sz w:val="24"/>
          <w:szCs w:val="24"/>
          <w:lang w:val="es-ES"/>
        </w:rPr>
        <w:t>,</w:t>
      </w:r>
      <w:r>
        <w:rPr>
          <w:rFonts w:ascii="Arial" w:hAnsi="Arial" w:cs="Arial"/>
          <w:sz w:val="24"/>
          <w:szCs w:val="24"/>
          <w:lang w:val="es-ES"/>
        </w:rPr>
        <w:t xml:space="preserve"> identificada con NIT 901.772.787-5, refleja la siguiente composición accionaria al 5 de enero de 2024:</w:t>
      </w:r>
    </w:p>
    <w:p w:rsidR="00F02F53" w:rsidRDefault="00F02F53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tbl>
      <w:tblPr>
        <w:tblW w:w="6420" w:type="dxa"/>
        <w:tblInd w:w="1199" w:type="dxa"/>
        <w:tblLook w:val="04A0" w:firstRow="1" w:lastRow="0" w:firstColumn="1" w:lastColumn="0" w:noHBand="0" w:noVBand="1"/>
      </w:tblPr>
      <w:tblGrid>
        <w:gridCol w:w="3460"/>
        <w:gridCol w:w="1240"/>
        <w:gridCol w:w="1720"/>
      </w:tblGrid>
      <w:tr w:rsidR="003812FE" w:rsidRPr="003812FE" w:rsidTr="003812FE">
        <w:trPr>
          <w:trHeight w:val="315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12FE">
              <w:rPr>
                <w:rFonts w:ascii="Calibri" w:eastAsia="Times New Roman" w:hAnsi="Calibri" w:cs="Calibri"/>
                <w:b/>
                <w:bCs/>
                <w:color w:val="000000"/>
              </w:rPr>
              <w:t>SOCIO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12FE">
              <w:rPr>
                <w:rFonts w:ascii="Calibri" w:eastAsia="Times New Roman" w:hAnsi="Calibri" w:cs="Calibri"/>
                <w:b/>
                <w:bCs/>
                <w:color w:val="000000"/>
              </w:rPr>
              <w:t>ACCIONES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12F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PARTICIPACION </w:t>
            </w:r>
          </w:p>
        </w:tc>
      </w:tr>
      <w:tr w:rsidR="003812FE" w:rsidRPr="003812FE" w:rsidTr="003812FE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12FE">
              <w:rPr>
                <w:rFonts w:ascii="Calibri" w:eastAsia="Times New Roman" w:hAnsi="Calibri" w:cs="Calibri"/>
                <w:color w:val="000000"/>
              </w:rPr>
              <w:t>DIANA CAROLINA MEJIA BOLAÑO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12F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12FE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3812FE" w:rsidRPr="003812FE" w:rsidTr="003812FE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12FE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12F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2FE" w:rsidRPr="003812FE" w:rsidRDefault="003812FE" w:rsidP="00381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12FE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</w:tbl>
    <w:p w:rsidR="00F02F53" w:rsidRDefault="00F02F53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presente certificación se expide a los 5 días del mes de enero de 2024 por solicitud del interesado.</w:t>
      </w: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E43F71F" wp14:editId="206C2CD7">
            <wp:extent cx="1447800" cy="47244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 digital kel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885" cy="483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2FE" w:rsidRPr="003812FE" w:rsidRDefault="003812FE" w:rsidP="00F02F53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3812FE">
        <w:rPr>
          <w:rFonts w:ascii="Arial" w:hAnsi="Arial" w:cs="Arial"/>
          <w:b/>
          <w:sz w:val="24"/>
          <w:szCs w:val="24"/>
          <w:lang w:val="es-ES"/>
        </w:rPr>
        <w:t>KELY DE LA HOZ GOMEZ</w:t>
      </w: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CC 36.727.073</w:t>
      </w: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Contadora Publica</w:t>
      </w:r>
    </w:p>
    <w:p w:rsidR="003812FE" w:rsidRDefault="003812FE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TP 122167-T</w:t>
      </w:r>
    </w:p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tbl>
      <w:tblPr>
        <w:tblW w:w="7260" w:type="dxa"/>
        <w:tblLook w:val="04A0" w:firstRow="1" w:lastRow="0" w:firstColumn="1" w:lastColumn="0" w:noHBand="0" w:noVBand="1"/>
      </w:tblPr>
      <w:tblGrid>
        <w:gridCol w:w="4120"/>
        <w:gridCol w:w="1420"/>
        <w:gridCol w:w="1720"/>
      </w:tblGrid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BALANCE INCIAL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MALAGENHA BOUTIQUE SAS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NIT. 901.772.787-8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5F2A19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AL 31 DE DICIEMBRE DE 2023</w:t>
            </w:r>
          </w:p>
          <w:p w:rsidR="005F2A19" w:rsidRPr="001C00B0" w:rsidRDefault="005F2A19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softHyphen/>
            </w: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softHyphen/>
            </w: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softHyphen/>
            </w: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softHyphen/>
            </w: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softHyphen/>
            </w: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softHyphen/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ACTIVO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Activo </w:t>
            </w:r>
            <w:r w:rsidRPr="005F2A19">
              <w:rPr>
                <w:rFonts w:ascii="Arial" w:eastAsia="Times New Roman" w:hAnsi="Arial" w:cs="Arial"/>
                <w:b/>
                <w:bCs/>
                <w:color w:val="000000"/>
              </w:rPr>
              <w:t>Corriente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00B0">
              <w:rPr>
                <w:rFonts w:ascii="Arial" w:eastAsia="Times New Roman" w:hAnsi="Arial" w:cs="Arial"/>
                <w:color w:val="000000"/>
              </w:rPr>
              <w:t xml:space="preserve">Disponible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00B0">
              <w:rPr>
                <w:rFonts w:ascii="Arial" w:eastAsia="Times New Roman" w:hAnsi="Arial" w:cs="Arial"/>
                <w:color w:val="000000"/>
              </w:rPr>
              <w:t>Banco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00B0">
              <w:rPr>
                <w:rFonts w:ascii="Calibri" w:eastAsia="Times New Roman" w:hAnsi="Calibri" w:cs="Calibri"/>
                <w:color w:val="000000"/>
              </w:rPr>
              <w:t>10.000.000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TOTAL ACTIVOS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0B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0B0">
              <w:rPr>
                <w:rFonts w:ascii="Calibri" w:eastAsia="Times New Roman" w:hAnsi="Calibri" w:cs="Calibri"/>
                <w:b/>
                <w:bCs/>
                <w:color w:val="000000"/>
              </w:rPr>
              <w:t>10.000.000,00</w:t>
            </w: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PATRIMONIO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00B0">
              <w:rPr>
                <w:rFonts w:ascii="Arial" w:eastAsia="Times New Roman" w:hAnsi="Arial" w:cs="Arial"/>
                <w:color w:val="000000"/>
              </w:rPr>
              <w:t>Capital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00B0">
              <w:rPr>
                <w:rFonts w:ascii="Arial" w:eastAsia="Times New Roman" w:hAnsi="Arial" w:cs="Arial"/>
                <w:color w:val="000000"/>
              </w:rPr>
              <w:t>Aportes Social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C00B0">
              <w:rPr>
                <w:rFonts w:ascii="Calibri" w:eastAsia="Times New Roman" w:hAnsi="Calibri" w:cs="Calibri"/>
                <w:color w:val="000000"/>
              </w:rPr>
              <w:t>10.000.000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TOTAL PATRIMONIO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0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0B0">
              <w:rPr>
                <w:rFonts w:ascii="Calibri" w:eastAsia="Times New Roman" w:hAnsi="Calibri" w:cs="Calibri"/>
                <w:b/>
                <w:bCs/>
                <w:color w:val="000000"/>
              </w:rPr>
              <w:t>10.000.000</w:t>
            </w:r>
          </w:p>
        </w:tc>
      </w:tr>
      <w:tr w:rsidR="001C00B0" w:rsidRPr="001C00B0" w:rsidTr="001C00B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0B0" w:rsidRPr="001C00B0" w:rsidTr="001C00B0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00B0">
              <w:rPr>
                <w:rFonts w:ascii="Arial" w:eastAsia="Times New Roman" w:hAnsi="Arial" w:cs="Arial"/>
                <w:b/>
                <w:bCs/>
                <w:color w:val="000000"/>
              </w:rPr>
              <w:t>TOTAL PASIVO Y PATRIMONIO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0B0">
              <w:rPr>
                <w:rFonts w:ascii="Calibri" w:eastAsia="Times New Roman" w:hAnsi="Calibri" w:cs="Calibri"/>
                <w:b/>
                <w:bCs/>
                <w:color w:val="000000"/>
              </w:rPr>
              <w:t>10.000.000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B0" w:rsidRPr="001C00B0" w:rsidRDefault="001C00B0" w:rsidP="001C0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0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</w:p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196850</wp:posOffset>
            </wp:positionV>
            <wp:extent cx="1781175" cy="592455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digital kel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1C00B0" w:rsidRDefault="001C00B0" w:rsidP="00F02F5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________________________                               _______________________</w:t>
      </w:r>
    </w:p>
    <w:p w:rsidR="001C00B0" w:rsidRPr="005F2A19" w:rsidRDefault="001C00B0" w:rsidP="00F02F53">
      <w:pPr>
        <w:jc w:val="both"/>
        <w:rPr>
          <w:rFonts w:ascii="Arial" w:hAnsi="Arial" w:cs="Arial"/>
          <w:b/>
          <w:lang w:val="es-ES"/>
        </w:rPr>
      </w:pPr>
      <w:r w:rsidRPr="005F2A19">
        <w:rPr>
          <w:rFonts w:ascii="Arial" w:hAnsi="Arial" w:cs="Arial"/>
          <w:b/>
          <w:lang w:val="es-ES"/>
        </w:rPr>
        <w:t>DIANA CAROLINA MEJIA B                                         KELY DE LA HOZ GOMEZ</w:t>
      </w:r>
    </w:p>
    <w:p w:rsidR="001C00B0" w:rsidRPr="005F2A19" w:rsidRDefault="001C00B0" w:rsidP="00F02F53">
      <w:pPr>
        <w:jc w:val="both"/>
        <w:rPr>
          <w:rFonts w:ascii="Arial" w:hAnsi="Arial" w:cs="Arial"/>
          <w:b/>
          <w:lang w:val="es-ES"/>
        </w:rPr>
      </w:pPr>
      <w:r w:rsidRPr="005F2A19">
        <w:rPr>
          <w:rFonts w:ascii="Arial" w:hAnsi="Arial" w:cs="Arial"/>
          <w:b/>
          <w:lang w:val="es-ES"/>
        </w:rPr>
        <w:t>PRESENTANTE LEGAL                                                CONTADORA PUBLICA</w:t>
      </w:r>
    </w:p>
    <w:p w:rsidR="001C00B0" w:rsidRPr="005F2A19" w:rsidRDefault="001C00B0" w:rsidP="00F02F53">
      <w:pPr>
        <w:jc w:val="both"/>
        <w:rPr>
          <w:rFonts w:ascii="Arial" w:hAnsi="Arial" w:cs="Arial"/>
          <w:b/>
          <w:lang w:val="es-ES"/>
        </w:rPr>
      </w:pPr>
      <w:r w:rsidRPr="005F2A19">
        <w:rPr>
          <w:rFonts w:ascii="Arial" w:hAnsi="Arial" w:cs="Arial"/>
          <w:b/>
          <w:lang w:val="es-ES"/>
        </w:rPr>
        <w:t xml:space="preserve">CC 1.047.342.557                                                         </w:t>
      </w:r>
      <w:r w:rsidR="005F2A19">
        <w:rPr>
          <w:rFonts w:ascii="Arial" w:hAnsi="Arial" w:cs="Arial"/>
          <w:b/>
          <w:lang w:val="es-ES"/>
        </w:rPr>
        <w:t xml:space="preserve">  </w:t>
      </w:r>
      <w:r w:rsidRPr="005F2A19">
        <w:rPr>
          <w:rFonts w:ascii="Arial" w:hAnsi="Arial" w:cs="Arial"/>
          <w:b/>
          <w:lang w:val="es-ES"/>
        </w:rPr>
        <w:t>TP 122167-T</w:t>
      </w:r>
    </w:p>
    <w:sectPr w:rsidR="001C00B0" w:rsidRPr="005F2A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F53"/>
    <w:rsid w:val="000D1044"/>
    <w:rsid w:val="001C00B0"/>
    <w:rsid w:val="003812FE"/>
    <w:rsid w:val="005F2A19"/>
    <w:rsid w:val="00F02F53"/>
    <w:rsid w:val="00F0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0A168"/>
  <w15:chartTrackingRefBased/>
  <w15:docId w15:val="{BF48607F-44D7-42B1-B90F-FAF2650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2024-01-05T15:30:00Z</cp:lastPrinted>
  <dcterms:created xsi:type="dcterms:W3CDTF">2024-01-05T14:58:00Z</dcterms:created>
  <dcterms:modified xsi:type="dcterms:W3CDTF">2024-01-05T16:39:00Z</dcterms:modified>
</cp:coreProperties>
</file>